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DACF" w14:textId="49377881" w:rsidR="00AA50BA" w:rsidRDefault="00AA50BA" w:rsidP="00AA50BA">
      <w:pPr>
        <w:tabs>
          <w:tab w:val="left" w:pos="31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16BB03" wp14:editId="36C3343B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771650" cy="9525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P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8E473E7" w14:textId="77777777" w:rsidR="00AA50BA" w:rsidRDefault="00AA50BA"/>
    <w:p w14:paraId="17ED0EF0" w14:textId="77777777" w:rsidR="00AA50BA" w:rsidRDefault="00AA50BA"/>
    <w:p w14:paraId="3D301CD9" w14:textId="77777777" w:rsidR="00AA50BA" w:rsidRDefault="00AA50BA"/>
    <w:p w14:paraId="2980A03C" w14:textId="77777777" w:rsidR="00AA50BA" w:rsidRDefault="00AA50BA"/>
    <w:p w14:paraId="5A55A8F5" w14:textId="79CF8725" w:rsidR="000408F6" w:rsidRDefault="00073C10" w:rsidP="00AA50BA">
      <w:pPr>
        <w:jc w:val="center"/>
      </w:pPr>
      <w:r>
        <w:t>Réunion AFTPM 13/12/2019</w:t>
      </w:r>
    </w:p>
    <w:p w14:paraId="233F98D8" w14:textId="77777777" w:rsidR="00D0059E" w:rsidRDefault="00D0059E"/>
    <w:p w14:paraId="59D76824" w14:textId="77777777" w:rsidR="00073C10" w:rsidRPr="00D0059E" w:rsidRDefault="000B3A59">
      <w:r w:rsidRPr="00D0059E">
        <w:t>Présents</w:t>
      </w:r>
      <w:r w:rsidR="00073C10" w:rsidRPr="00D0059E">
        <w:t> : Ana</w:t>
      </w:r>
      <w:r w:rsidR="00743C2E">
        <w:t>ï</w:t>
      </w:r>
      <w:r w:rsidR="00073C10" w:rsidRPr="00D0059E">
        <w:t>s de Bretizel, Fr</w:t>
      </w:r>
      <w:r w:rsidR="00743C2E">
        <w:t>é</w:t>
      </w:r>
      <w:r w:rsidR="00073C10" w:rsidRPr="00D0059E">
        <w:t>d</w:t>
      </w:r>
      <w:r w:rsidR="00743C2E">
        <w:t>é</w:t>
      </w:r>
      <w:r w:rsidR="00073C10" w:rsidRPr="00D0059E">
        <w:t>ric Stouls et Fr</w:t>
      </w:r>
      <w:r w:rsidR="00743C2E">
        <w:t>é</w:t>
      </w:r>
      <w:r w:rsidR="00073C10" w:rsidRPr="00D0059E">
        <w:t>d</w:t>
      </w:r>
      <w:r w:rsidR="00743C2E">
        <w:t>é</w:t>
      </w:r>
      <w:r w:rsidR="00073C10" w:rsidRPr="00D0059E">
        <w:t xml:space="preserve">ric Smith </w:t>
      </w:r>
      <w:r w:rsidR="0098644E" w:rsidRPr="00D0059E">
        <w:t>(le</w:t>
      </w:r>
      <w:r w:rsidR="00073C10" w:rsidRPr="00D0059E">
        <w:t xml:space="preserve"> bureau de l’AFTPM)</w:t>
      </w:r>
    </w:p>
    <w:p w14:paraId="37C30678" w14:textId="77777777" w:rsidR="006261AA" w:rsidRPr="00703D00" w:rsidRDefault="00703D00" w:rsidP="006261AA">
      <w:pPr>
        <w:ind w:left="893"/>
      </w:pPr>
      <w:r w:rsidRPr="00703D00">
        <w:t>J</w:t>
      </w:r>
      <w:r>
        <w:t>ean-</w:t>
      </w:r>
      <w:r w:rsidRPr="00703D00">
        <w:t>J</w:t>
      </w:r>
      <w:r>
        <w:t>a</w:t>
      </w:r>
      <w:r w:rsidR="00743C2E">
        <w:t>c</w:t>
      </w:r>
      <w:r>
        <w:t>ques</w:t>
      </w:r>
      <w:r w:rsidRPr="00703D00">
        <w:t xml:space="preserve"> </w:t>
      </w:r>
      <w:proofErr w:type="spellStart"/>
      <w:r w:rsidRPr="00703D00">
        <w:t>Jo</w:t>
      </w:r>
      <w:r w:rsidR="00485245">
        <w:t>u</w:t>
      </w:r>
      <w:r w:rsidRPr="00703D00">
        <w:t>lié</w:t>
      </w:r>
      <w:proofErr w:type="spellEnd"/>
      <w:r w:rsidRPr="00703D00">
        <w:t>, Cédric de l</w:t>
      </w:r>
      <w:r>
        <w:t xml:space="preserve">a Palme, Pablo </w:t>
      </w:r>
      <w:proofErr w:type="spellStart"/>
      <w:r>
        <w:t>Chioti</w:t>
      </w:r>
      <w:proofErr w:type="spellEnd"/>
      <w:r>
        <w:t>, Céline Vary, Michel Baudrin, Benoit      Coffin</w:t>
      </w:r>
    </w:p>
    <w:p w14:paraId="4FDBF7D1" w14:textId="77777777" w:rsidR="0098644E" w:rsidRDefault="00D0059E" w:rsidP="00D0059E">
      <w:r>
        <w:t xml:space="preserve">       </w:t>
      </w:r>
      <w:r w:rsidR="0098644E">
        <w:t>Compte rendu des</w:t>
      </w:r>
      <w:r w:rsidR="00703D00">
        <w:t xml:space="preserve"> réunions </w:t>
      </w:r>
      <w:r w:rsidR="0098644E">
        <w:t xml:space="preserve">du bureau </w:t>
      </w:r>
      <w:r w:rsidR="00703D00">
        <w:t xml:space="preserve">depuis </w:t>
      </w:r>
      <w:r w:rsidR="0098644E">
        <w:t xml:space="preserve">le </w:t>
      </w:r>
      <w:r w:rsidR="008B6DD1">
        <w:t>décès</w:t>
      </w:r>
      <w:r w:rsidR="00703D00">
        <w:t xml:space="preserve"> </w:t>
      </w:r>
      <w:r w:rsidR="008B6DD1">
        <w:t>d’Éric</w:t>
      </w:r>
      <w:r w:rsidR="00703D00">
        <w:t xml:space="preserve"> Bonneville</w:t>
      </w:r>
    </w:p>
    <w:p w14:paraId="44BEFF0B" w14:textId="77777777" w:rsidR="00D0059E" w:rsidRDefault="00445CDE" w:rsidP="00445CDE">
      <w:pPr>
        <w:ind w:left="360"/>
      </w:pPr>
      <w:r>
        <w:t>L</w:t>
      </w:r>
      <w:r w:rsidR="00703D00">
        <w:t xml:space="preserve">es </w:t>
      </w:r>
      <w:r w:rsidR="008B6DD1">
        <w:t>S</w:t>
      </w:r>
      <w:r w:rsidR="00703D00">
        <w:t>tatu</w:t>
      </w:r>
      <w:r w:rsidR="00743C2E">
        <w:t>t</w:t>
      </w:r>
      <w:r w:rsidR="00703D00">
        <w:t xml:space="preserve">s de </w:t>
      </w:r>
      <w:r w:rsidR="00CD4A7E">
        <w:t>l’AFTPM chargent le</w:t>
      </w:r>
      <w:r w:rsidR="00703D00">
        <w:t xml:space="preserve"> bureau </w:t>
      </w:r>
      <w:r>
        <w:t>(minimum</w:t>
      </w:r>
      <w:r w:rsidR="00703D00">
        <w:t xml:space="preserve"> 3 </w:t>
      </w:r>
      <w:r>
        <w:t>membres)</w:t>
      </w:r>
      <w:r w:rsidR="00703D00">
        <w:t xml:space="preserve"> de la gestion </w:t>
      </w:r>
      <w:r w:rsidR="008B6DD1">
        <w:t xml:space="preserve">courante </w:t>
      </w:r>
      <w:r w:rsidR="00703D00">
        <w:t xml:space="preserve">de </w:t>
      </w:r>
      <w:r w:rsidR="00D0059E">
        <w:t xml:space="preserve">  </w:t>
      </w:r>
      <w:r w:rsidR="00703D00">
        <w:t>l’association</w:t>
      </w:r>
      <w:r w:rsidR="0008236C">
        <w:t xml:space="preserve">. </w:t>
      </w:r>
      <w:r w:rsidR="00703D00">
        <w:t>L</w:t>
      </w:r>
      <w:r w:rsidR="008B6DD1">
        <w:t>a durée d</w:t>
      </w:r>
      <w:r w:rsidR="00703D00">
        <w:t>es</w:t>
      </w:r>
      <w:r w:rsidR="008B6DD1">
        <w:t xml:space="preserve"> fonctions des</w:t>
      </w:r>
      <w:r w:rsidR="00703D00">
        <w:t xml:space="preserve"> membres du </w:t>
      </w:r>
      <w:r w:rsidR="00D0059E">
        <w:t xml:space="preserve">bureau, ainsi que celle du </w:t>
      </w:r>
      <w:r w:rsidR="00703D00">
        <w:t>conseil</w:t>
      </w:r>
      <w:r w:rsidR="00D0059E">
        <w:t>,</w:t>
      </w:r>
      <w:r w:rsidR="00703D00">
        <w:t xml:space="preserve"> </w:t>
      </w:r>
      <w:r w:rsidR="008B6DD1">
        <w:t xml:space="preserve">est </w:t>
      </w:r>
      <w:r w:rsidR="0008236C">
        <w:t>fixée</w:t>
      </w:r>
      <w:r w:rsidR="008B6DD1">
        <w:t xml:space="preserve"> à un an </w:t>
      </w:r>
      <w:r w:rsidR="00CD4A7E">
        <w:t>(période</w:t>
      </w:r>
      <w:r w:rsidR="008B6DD1">
        <w:t xml:space="preserve"> comprise entre deux AG)</w:t>
      </w:r>
      <w:r w:rsidR="0008236C">
        <w:t>.</w:t>
      </w:r>
    </w:p>
    <w:p w14:paraId="6E4B14F9" w14:textId="77777777" w:rsidR="008B6DD1" w:rsidRDefault="0008236C" w:rsidP="00445CDE">
      <w:pPr>
        <w:ind w:left="360"/>
      </w:pPr>
      <w:r>
        <w:t xml:space="preserve"> </w:t>
      </w:r>
      <w:r w:rsidR="008B6DD1">
        <w:t xml:space="preserve">La dernière AG a eu lieu </w:t>
      </w:r>
      <w:r w:rsidR="00CD4A7E">
        <w:t>le 29</w:t>
      </w:r>
      <w:r w:rsidR="008B6DD1">
        <w:t>/1/2019</w:t>
      </w:r>
    </w:p>
    <w:p w14:paraId="51707557" w14:textId="77777777" w:rsidR="00D0059E" w:rsidRDefault="00D0059E" w:rsidP="00445CDE">
      <w:pPr>
        <w:ind w:left="360"/>
      </w:pPr>
      <w:r>
        <w:t>Les membres du bureau confirment qu’ils sont prêts à se représenter mais font appel à des candidature</w:t>
      </w:r>
      <w:r w:rsidR="00743C2E">
        <w:t>s car l</w:t>
      </w:r>
      <w:r>
        <w:t xml:space="preserve">’agenda pour les mois à venir est lourd. </w:t>
      </w:r>
    </w:p>
    <w:p w14:paraId="62525F33" w14:textId="77777777" w:rsidR="0008236C" w:rsidRDefault="0008236C" w:rsidP="0008236C">
      <w:pPr>
        <w:pStyle w:val="ListParagraph"/>
      </w:pPr>
    </w:p>
    <w:p w14:paraId="0D1B0424" w14:textId="77777777" w:rsidR="00BC0166" w:rsidRDefault="00D0059E" w:rsidP="003F0305">
      <w:pPr>
        <w:pStyle w:val="ListParagraph"/>
      </w:pPr>
      <w:r>
        <w:sym w:font="Wingdings" w:char="F0E8"/>
      </w:r>
      <w:r w:rsidR="008B6DD1" w:rsidRPr="00D0059E">
        <w:rPr>
          <w:u w:val="single"/>
        </w:rPr>
        <w:t>Les priorités</w:t>
      </w:r>
      <w:r w:rsidR="008B6DD1">
        <w:t xml:space="preserve"> : </w:t>
      </w:r>
      <w:r w:rsidR="00073C10" w:rsidRPr="00703D00">
        <w:t xml:space="preserve"> </w:t>
      </w:r>
    </w:p>
    <w:p w14:paraId="607AA009" w14:textId="77777777" w:rsidR="00BC0166" w:rsidRDefault="00BC0166" w:rsidP="003F0305">
      <w:pPr>
        <w:pStyle w:val="ListParagraph"/>
      </w:pPr>
    </w:p>
    <w:p w14:paraId="5B5A53A2" w14:textId="77777777" w:rsidR="003F0305" w:rsidRDefault="003F0305" w:rsidP="003F0305">
      <w:pPr>
        <w:pStyle w:val="ListParagraph"/>
      </w:pPr>
      <w:r>
        <w:t>. Rencontre AMF – la dernière rencontre date de juin 2013</w:t>
      </w:r>
      <w:r w:rsidRPr="00703D00">
        <w:t xml:space="preserve"> </w:t>
      </w:r>
    </w:p>
    <w:p w14:paraId="334749F1" w14:textId="0C004F4C" w:rsidR="003F0305" w:rsidRDefault="003F0305" w:rsidP="003F0305">
      <w:pPr>
        <w:pStyle w:val="ListParagraph"/>
      </w:pPr>
      <w:r>
        <w:t>. Poursuite des rencontres avec l’AFG ; participation au groupe de travail Export, objectif</w:t>
      </w:r>
      <w:r w:rsidR="00743C2E">
        <w:t xml:space="preserve"> : </w:t>
      </w:r>
      <w:r>
        <w:t xml:space="preserve">obtenir un statut de membre correspondant  </w:t>
      </w:r>
    </w:p>
    <w:p w14:paraId="50EC5F18" w14:textId="77777777" w:rsidR="003F0305" w:rsidRDefault="003F0305" w:rsidP="003F0305">
      <w:pPr>
        <w:pStyle w:val="ListParagraph"/>
      </w:pPr>
      <w:r>
        <w:t xml:space="preserve">. </w:t>
      </w:r>
      <w:r w:rsidRPr="00703D00">
        <w:t xml:space="preserve"> </w:t>
      </w:r>
      <w:r>
        <w:t>Relations presse</w:t>
      </w:r>
      <w:r w:rsidR="00743C2E">
        <w:t> :</w:t>
      </w:r>
      <w:r>
        <w:t xml:space="preserve"> un article sur les </w:t>
      </w:r>
      <w:proofErr w:type="spellStart"/>
      <w:r>
        <w:t>TPMs</w:t>
      </w:r>
      <w:proofErr w:type="spellEnd"/>
      <w:r>
        <w:t xml:space="preserve"> doit para</w:t>
      </w:r>
      <w:r w:rsidR="00743C2E">
        <w:t>î</w:t>
      </w:r>
      <w:r>
        <w:t>tre dans la revue Décideur du mois de février (les articles parus précédemment dans la presse ont fortement contribué à notre notoriété)</w:t>
      </w:r>
    </w:p>
    <w:p w14:paraId="1708EC92" w14:textId="77777777" w:rsidR="00743C2E" w:rsidRDefault="003F0305" w:rsidP="003F0305">
      <w:pPr>
        <w:pStyle w:val="ListParagraph"/>
      </w:pPr>
      <w:r>
        <w:t>. Protég</w:t>
      </w:r>
      <w:r w:rsidR="00743C2E">
        <w:t>er</w:t>
      </w:r>
      <w:r>
        <w:t xml:space="preserve"> notre marque + recruter de manière sélective de nouveaux membres (de plus en plus de personne</w:t>
      </w:r>
      <w:r w:rsidR="00743C2E">
        <w:t>s</w:t>
      </w:r>
      <w:r>
        <w:t xml:space="preserve"> se revendiquent TPM sans être membre</w:t>
      </w:r>
      <w:r w:rsidR="00743C2E">
        <w:t>s</w:t>
      </w:r>
      <w:r>
        <w:t xml:space="preserve"> de notre association et souvent sans faire le même métier que nous)</w:t>
      </w:r>
      <w:r w:rsidR="00445CDE">
        <w:t xml:space="preserve">. </w:t>
      </w:r>
    </w:p>
    <w:p w14:paraId="4C685024" w14:textId="77777777" w:rsidR="003F0305" w:rsidRDefault="00743C2E" w:rsidP="003F0305">
      <w:pPr>
        <w:pStyle w:val="ListParagraph"/>
      </w:pPr>
      <w:r>
        <w:t>. Nécessité de r</w:t>
      </w:r>
      <w:r w:rsidR="00445CDE">
        <w:t>evoir les critères d’admission</w:t>
      </w:r>
    </w:p>
    <w:p w14:paraId="58D74A45" w14:textId="77777777" w:rsidR="003F0305" w:rsidRDefault="003F0305" w:rsidP="003F0305">
      <w:pPr>
        <w:pStyle w:val="ListParagraph"/>
      </w:pPr>
      <w:r>
        <w:t xml:space="preserve">. Mettre à jour le site internet </w:t>
      </w:r>
    </w:p>
    <w:p w14:paraId="5649270F" w14:textId="77777777" w:rsidR="00743C2E" w:rsidRDefault="003F0305" w:rsidP="003F0305">
      <w:pPr>
        <w:pStyle w:val="ListParagraph"/>
      </w:pPr>
      <w:r>
        <w:t>.</w:t>
      </w:r>
      <w:r w:rsidRPr="00703D00">
        <w:t xml:space="preserve"> </w:t>
      </w:r>
      <w:r>
        <w:t xml:space="preserve">Récupérer les dossiers AFPM </w:t>
      </w:r>
      <w:r w:rsidR="00BC0166">
        <w:t>(François</w:t>
      </w:r>
      <w:r w:rsidR="000B3A59">
        <w:t xml:space="preserve"> </w:t>
      </w:r>
      <w:proofErr w:type="spellStart"/>
      <w:r w:rsidR="000B3A59">
        <w:t>Defferri</w:t>
      </w:r>
      <w:r w:rsidR="00743C2E">
        <w:t>è</w:t>
      </w:r>
      <w:r w:rsidR="000B3A59">
        <w:t>re</w:t>
      </w:r>
      <w:proofErr w:type="spellEnd"/>
      <w:r w:rsidR="000B3A59">
        <w:t xml:space="preserve">) </w:t>
      </w:r>
    </w:p>
    <w:p w14:paraId="4F6C5D2A" w14:textId="77777777" w:rsidR="00445CDE" w:rsidRDefault="00743C2E" w:rsidP="003F0305">
      <w:pPr>
        <w:pStyle w:val="ListParagraph"/>
      </w:pPr>
      <w:r>
        <w:t xml:space="preserve">. </w:t>
      </w:r>
      <w:r w:rsidR="003F0305">
        <w:t xml:space="preserve">Les archiver dans le « cloud » </w:t>
      </w:r>
    </w:p>
    <w:p w14:paraId="0B3EF19F" w14:textId="77777777" w:rsidR="00BC0166" w:rsidRDefault="006F785C" w:rsidP="003F0305">
      <w:pPr>
        <w:pStyle w:val="ListParagraph"/>
      </w:pPr>
      <w:r>
        <w:t>. Pour</w:t>
      </w:r>
      <w:r w:rsidR="00B4265F">
        <w:t>suivre notre effort de formation. Inviter des intervenants sur des sujets juridiques</w:t>
      </w:r>
      <w:r w:rsidR="00BC0166">
        <w:t>/ réglementaires/ fiscaux…</w:t>
      </w:r>
      <w:r w:rsidR="00B4265F">
        <w:t xml:space="preserve"> </w:t>
      </w:r>
    </w:p>
    <w:p w14:paraId="08C820AE" w14:textId="77777777" w:rsidR="00877AE9" w:rsidRDefault="00877AE9" w:rsidP="00877AE9">
      <w:pPr>
        <w:pStyle w:val="ListParagraph"/>
      </w:pPr>
      <w:r>
        <w:t>. Maintenir un rythme de 4 réunion</w:t>
      </w:r>
      <w:r w:rsidR="00743C2E">
        <w:t>s</w:t>
      </w:r>
      <w:r>
        <w:t xml:space="preserve"> par an (lieu d’échanges, de formations et de </w:t>
      </w:r>
      <w:r w:rsidRPr="00703D00">
        <w:t>défense</w:t>
      </w:r>
      <w:r>
        <w:t xml:space="preserve"> de notre profession)</w:t>
      </w:r>
    </w:p>
    <w:p w14:paraId="009A645E" w14:textId="77777777" w:rsidR="008C2CFF" w:rsidRDefault="00877AE9" w:rsidP="00877AE9">
      <w:pPr>
        <w:pStyle w:val="ListParagraph"/>
      </w:pPr>
      <w:r>
        <w:t xml:space="preserve"> . Demande</w:t>
      </w:r>
      <w:r w:rsidR="00743C2E">
        <w:t>r</w:t>
      </w:r>
      <w:r>
        <w:t xml:space="preserve"> aux membres de l’AFTPM s’ils souhaitent proposer des sujets de discussions pour les réunions </w:t>
      </w:r>
      <w:r w:rsidR="00743C2E">
        <w:t xml:space="preserve">à </w:t>
      </w:r>
      <w:r>
        <w:t>venir</w:t>
      </w:r>
    </w:p>
    <w:p w14:paraId="3E09239E" w14:textId="77777777" w:rsidR="00877AE9" w:rsidRDefault="008C2CFF" w:rsidP="00877AE9">
      <w:pPr>
        <w:pStyle w:val="ListParagraph"/>
      </w:pPr>
      <w:r>
        <w:t>. Constitution, comme dans toutes les associations, de groupes de</w:t>
      </w:r>
      <w:r w:rsidR="008C3CC9">
        <w:t xml:space="preserve"> réflexion/</w:t>
      </w:r>
      <w:r>
        <w:t xml:space="preserve"> travail pour </w:t>
      </w:r>
      <w:r w:rsidR="00B57492">
        <w:t>adresser les</w:t>
      </w:r>
      <w:r>
        <w:t xml:space="preserve"> différents sujets.</w:t>
      </w:r>
    </w:p>
    <w:p w14:paraId="7FA84A73" w14:textId="77777777" w:rsidR="003F0305" w:rsidRDefault="00BC0166" w:rsidP="00BC0166">
      <w:r>
        <w:lastRenderedPageBreak/>
        <w:t xml:space="preserve">  </w:t>
      </w:r>
      <w:r w:rsidR="008C2CFF">
        <w:t xml:space="preserve">      </w:t>
      </w:r>
      <w:r>
        <w:t xml:space="preserve">         </w:t>
      </w:r>
      <w:r w:rsidR="003F0305">
        <w:t>L</w:t>
      </w:r>
      <w:r w:rsidR="006F785C">
        <w:t xml:space="preserve">a prochaine </w:t>
      </w:r>
      <w:r w:rsidR="003F0305">
        <w:t>AG a été fixée au 28 Janvier 2020</w:t>
      </w:r>
    </w:p>
    <w:p w14:paraId="763D1237" w14:textId="782B96BD" w:rsidR="00B57492" w:rsidRDefault="003F0305" w:rsidP="00B57492">
      <w:pPr>
        <w:ind w:left="450"/>
      </w:pPr>
      <w:r>
        <w:t>La candidature de Bernard Matus a été approuvée</w:t>
      </w:r>
      <w:r w:rsidR="00A33C63">
        <w:t>,</w:t>
      </w:r>
      <w:r>
        <w:t xml:space="preserve"> </w:t>
      </w:r>
      <w:r w:rsidR="00445CDE">
        <w:t xml:space="preserve">l’AFTPM comptera 26 membres à partir du </w:t>
      </w:r>
      <w:r w:rsidR="00BC0166">
        <w:t xml:space="preserve">  </w:t>
      </w:r>
      <w:r w:rsidR="00445CDE">
        <w:t>1/1/20</w:t>
      </w:r>
      <w:r w:rsidR="00AA50BA">
        <w:t>20</w:t>
      </w:r>
    </w:p>
    <w:p w14:paraId="1FF0AC50" w14:textId="77777777" w:rsidR="00073C10" w:rsidRPr="00703D00" w:rsidRDefault="003F0305" w:rsidP="00B57492">
      <w:pPr>
        <w:ind w:left="450"/>
      </w:pPr>
      <w:r>
        <w:t>L</w:t>
      </w:r>
      <w:r w:rsidR="00445CDE">
        <w:t>a</w:t>
      </w:r>
      <w:r>
        <w:t xml:space="preserve"> réunion s’est terminée avec une minute de silence </w:t>
      </w:r>
      <w:r w:rsidR="0098644E">
        <w:t xml:space="preserve">à la mémoire de notre </w:t>
      </w:r>
      <w:r>
        <w:t>président et ami.</w:t>
      </w:r>
      <w:r>
        <w:tab/>
      </w:r>
      <w:r>
        <w:tab/>
      </w:r>
      <w:r>
        <w:tab/>
      </w:r>
      <w:r w:rsidR="00073C10" w:rsidRPr="00703D00">
        <w:t xml:space="preserve">    </w:t>
      </w:r>
    </w:p>
    <w:sectPr w:rsidR="00073C10" w:rsidRPr="0070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0D0D"/>
    <w:multiLevelType w:val="hybridMultilevel"/>
    <w:tmpl w:val="D598BD54"/>
    <w:lvl w:ilvl="0" w:tplc="E556C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69EE"/>
    <w:multiLevelType w:val="hybridMultilevel"/>
    <w:tmpl w:val="CFA0A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10"/>
    <w:rsid w:val="000408F6"/>
    <w:rsid w:val="00073C10"/>
    <w:rsid w:val="0008236C"/>
    <w:rsid w:val="000B3A59"/>
    <w:rsid w:val="003F0305"/>
    <w:rsid w:val="00445CDE"/>
    <w:rsid w:val="00485245"/>
    <w:rsid w:val="006261AA"/>
    <w:rsid w:val="006F785C"/>
    <w:rsid w:val="00703D00"/>
    <w:rsid w:val="00743B13"/>
    <w:rsid w:val="00743C2E"/>
    <w:rsid w:val="00877AE9"/>
    <w:rsid w:val="008B6DD1"/>
    <w:rsid w:val="008C2CFF"/>
    <w:rsid w:val="008C3CC9"/>
    <w:rsid w:val="008E7EA2"/>
    <w:rsid w:val="0098644E"/>
    <w:rsid w:val="00A33C63"/>
    <w:rsid w:val="00AA50BA"/>
    <w:rsid w:val="00AE6D39"/>
    <w:rsid w:val="00B4265F"/>
    <w:rsid w:val="00B57492"/>
    <w:rsid w:val="00BC0166"/>
    <w:rsid w:val="00CD4A7E"/>
    <w:rsid w:val="00D0059E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6D52"/>
  <w15:chartTrackingRefBased/>
  <w15:docId w15:val="{AA62DA6B-CAF8-4019-9CFA-8E8675C7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Smith</dc:creator>
  <cp:keywords/>
  <dc:description/>
  <cp:lastModifiedBy>Anaïs de Bretizel</cp:lastModifiedBy>
  <cp:revision>2</cp:revision>
  <dcterms:created xsi:type="dcterms:W3CDTF">2020-07-03T16:59:00Z</dcterms:created>
  <dcterms:modified xsi:type="dcterms:W3CDTF">2020-07-03T16:59:00Z</dcterms:modified>
</cp:coreProperties>
</file>